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82AD" w14:textId="3DF342F6" w:rsidR="008D5C81" w:rsidRPr="00D0030B" w:rsidRDefault="008D5C81" w:rsidP="008D5C81">
      <w:pPr>
        <w:spacing w:line="240" w:lineRule="auto"/>
        <w:jc w:val="center"/>
        <w:rPr>
          <w:rFonts w:asciiTheme="majorHAnsi" w:eastAsiaTheme="majorHAnsi" w:hAnsiTheme="majorHAnsi"/>
          <w:b/>
          <w:bCs/>
          <w:sz w:val="40"/>
          <w:szCs w:val="40"/>
        </w:rPr>
      </w:pPr>
      <w:r w:rsidRPr="00D0030B">
        <w:rPr>
          <w:rFonts w:asciiTheme="majorHAnsi" w:eastAsiaTheme="majorHAnsi" w:hAnsiTheme="majorHAnsi"/>
          <w:b/>
          <w:bCs/>
          <w:sz w:val="40"/>
          <w:szCs w:val="40"/>
        </w:rPr>
        <w:t>[2026 GLOBAL Z AUDITION] 신청 가이드</w:t>
      </w:r>
    </w:p>
    <w:p w14:paraId="52B382D5" w14:textId="77777777" w:rsidR="008D5C81" w:rsidRPr="008D5C81" w:rsidRDefault="008D5C81" w:rsidP="008D5C81">
      <w:pPr>
        <w:spacing w:line="240" w:lineRule="auto"/>
        <w:jc w:val="center"/>
        <w:rPr>
          <w:rFonts w:asciiTheme="majorHAnsi" w:eastAsiaTheme="majorHAnsi" w:hAnsiTheme="majorHAnsi"/>
          <w:sz w:val="40"/>
          <w:szCs w:val="40"/>
        </w:rPr>
      </w:pPr>
    </w:p>
    <w:p w14:paraId="6901F1B3" w14:textId="77777777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8D5C81">
        <w:rPr>
          <w:rFonts w:asciiTheme="majorHAnsi" w:eastAsiaTheme="majorHAnsi" w:hAnsiTheme="majorHAnsi"/>
          <w:sz w:val="24"/>
          <w:szCs w:val="24"/>
        </w:rPr>
        <w:t>1. 기본 정보</w:t>
      </w:r>
    </w:p>
    <w:p w14:paraId="0AA24B7A" w14:textId="77777777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8D5C81">
        <w:rPr>
          <w:rFonts w:asciiTheme="majorHAnsi" w:eastAsiaTheme="majorHAnsi" w:hAnsiTheme="majorHAnsi" w:hint="eastAsia"/>
          <w:sz w:val="24"/>
          <w:szCs w:val="24"/>
        </w:rPr>
        <w:t>지원</w:t>
      </w:r>
      <w:r w:rsidRPr="008D5C81">
        <w:rPr>
          <w:rFonts w:asciiTheme="majorHAnsi" w:eastAsiaTheme="majorHAnsi" w:hAnsiTheme="majorHAnsi"/>
          <w:sz w:val="24"/>
          <w:szCs w:val="24"/>
        </w:rPr>
        <w:t xml:space="preserve"> 기간: 2026년 3월 30일 ~ 4월 15일</w:t>
      </w:r>
    </w:p>
    <w:p w14:paraId="0F364CEF" w14:textId="77777777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8D5C81">
        <w:rPr>
          <w:rFonts w:asciiTheme="majorHAnsi" w:eastAsiaTheme="majorHAnsi" w:hAnsiTheme="majorHAnsi" w:hint="eastAsia"/>
          <w:sz w:val="24"/>
          <w:szCs w:val="24"/>
        </w:rPr>
        <w:t>지원</w:t>
      </w:r>
      <w:r w:rsidRPr="008D5C81">
        <w:rPr>
          <w:rFonts w:asciiTheme="majorHAnsi" w:eastAsiaTheme="majorHAnsi" w:hAnsiTheme="majorHAnsi"/>
          <w:sz w:val="24"/>
          <w:szCs w:val="24"/>
        </w:rPr>
        <w:t xml:space="preserve"> 대상: 2006년생 ~ 2012년생 여성 (국적 무관)</w:t>
      </w:r>
    </w:p>
    <w:p w14:paraId="3132167C" w14:textId="77777777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8D5C81">
        <w:rPr>
          <w:rFonts w:asciiTheme="majorHAnsi" w:eastAsiaTheme="majorHAnsi" w:hAnsiTheme="majorHAnsi" w:hint="eastAsia"/>
          <w:sz w:val="24"/>
          <w:szCs w:val="24"/>
        </w:rPr>
        <w:t>지원</w:t>
      </w:r>
      <w:r w:rsidRPr="008D5C81">
        <w:rPr>
          <w:rFonts w:asciiTheme="majorHAnsi" w:eastAsiaTheme="majorHAnsi" w:hAnsiTheme="majorHAnsi"/>
          <w:sz w:val="24"/>
          <w:szCs w:val="24"/>
        </w:rPr>
        <w:t xml:space="preserve"> 분야: 보컬 또는 랩 중 선택(</w:t>
      </w:r>
      <w:proofErr w:type="spellStart"/>
      <w:r w:rsidRPr="008D5C81">
        <w:rPr>
          <w:rFonts w:asciiTheme="majorHAnsi" w:eastAsiaTheme="majorHAnsi" w:hAnsiTheme="majorHAnsi"/>
          <w:sz w:val="24"/>
          <w:szCs w:val="24"/>
        </w:rPr>
        <w:t>택</w:t>
      </w:r>
      <w:proofErr w:type="spellEnd"/>
      <w:r w:rsidRPr="008D5C81">
        <w:rPr>
          <w:rFonts w:asciiTheme="majorHAnsi" w:eastAsiaTheme="majorHAnsi" w:hAnsiTheme="majorHAnsi"/>
          <w:sz w:val="24"/>
          <w:szCs w:val="24"/>
        </w:rPr>
        <w:t xml:space="preserve"> 1) + 댄스(필수)</w:t>
      </w:r>
    </w:p>
    <w:p w14:paraId="69956C95" w14:textId="77777777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</w:p>
    <w:p w14:paraId="247392A8" w14:textId="77777777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8D5C81">
        <w:rPr>
          <w:rFonts w:asciiTheme="majorHAnsi" w:eastAsiaTheme="majorHAnsi" w:hAnsiTheme="majorHAnsi"/>
          <w:sz w:val="24"/>
          <w:szCs w:val="24"/>
        </w:rPr>
        <w:t>2. 제출 서류 및 파일</w:t>
      </w:r>
    </w:p>
    <w:p w14:paraId="00CDFA8C" w14:textId="78453645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8D5C81">
        <w:rPr>
          <w:rFonts w:asciiTheme="majorHAnsi" w:eastAsiaTheme="majorHAnsi" w:hAnsiTheme="majorHAnsi" w:hint="eastAsia"/>
          <w:sz w:val="24"/>
          <w:szCs w:val="24"/>
        </w:rPr>
        <w:t>지원자는</w:t>
      </w:r>
      <w:r w:rsidRPr="008D5C81">
        <w:rPr>
          <w:rFonts w:asciiTheme="majorHAnsi" w:eastAsiaTheme="majorHAnsi" w:hAnsiTheme="majorHAnsi"/>
          <w:sz w:val="24"/>
          <w:szCs w:val="24"/>
        </w:rPr>
        <w:t xml:space="preserve"> 다음 항목들을 준비하여 이메일(audition@zg-aca</w:t>
      </w:r>
      <w:r w:rsidR="0060023A">
        <w:rPr>
          <w:rFonts w:asciiTheme="majorHAnsi" w:eastAsiaTheme="majorHAnsi" w:hAnsiTheme="majorHAnsi" w:hint="eastAsia"/>
          <w:sz w:val="24"/>
          <w:szCs w:val="24"/>
        </w:rPr>
        <w:t>de</w:t>
      </w:r>
      <w:r w:rsidRPr="008D5C81">
        <w:rPr>
          <w:rFonts w:asciiTheme="majorHAnsi" w:eastAsiaTheme="majorHAnsi" w:hAnsiTheme="majorHAnsi"/>
          <w:sz w:val="24"/>
          <w:szCs w:val="24"/>
        </w:rPr>
        <w:t>my.com)로 전송해야 합니다.</w:t>
      </w:r>
    </w:p>
    <w:p w14:paraId="79117338" w14:textId="77777777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8D5C81">
        <w:rPr>
          <w:rFonts w:asciiTheme="majorHAnsi" w:eastAsiaTheme="majorHAnsi" w:hAnsiTheme="majorHAnsi" w:hint="eastAsia"/>
          <w:sz w:val="24"/>
          <w:szCs w:val="24"/>
        </w:rPr>
        <w:t>오디션</w:t>
      </w:r>
      <w:r w:rsidRPr="008D5C81">
        <w:rPr>
          <w:rFonts w:asciiTheme="majorHAnsi" w:eastAsiaTheme="majorHAnsi" w:hAnsiTheme="majorHAnsi"/>
          <w:sz w:val="24"/>
          <w:szCs w:val="24"/>
        </w:rPr>
        <w:t xml:space="preserve"> 지원서: [지원서 다운로드]</w:t>
      </w:r>
    </w:p>
    <w:p w14:paraId="2D7E2B8C" w14:textId="77777777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8D5C81">
        <w:rPr>
          <w:rFonts w:asciiTheme="majorHAnsi" w:eastAsiaTheme="majorHAnsi" w:hAnsiTheme="majorHAnsi" w:hint="eastAsia"/>
          <w:sz w:val="24"/>
          <w:szCs w:val="24"/>
        </w:rPr>
        <w:t>영상</w:t>
      </w:r>
      <w:r w:rsidRPr="008D5C81">
        <w:rPr>
          <w:rFonts w:asciiTheme="majorHAnsi" w:eastAsiaTheme="majorHAnsi" w:hAnsiTheme="majorHAnsi"/>
          <w:sz w:val="24"/>
          <w:szCs w:val="24"/>
        </w:rPr>
        <w:t xml:space="preserve"> 파일: 보컬 또는 랩 영상(1분 내외) + 댄스 영상(필수, 1분 내외)</w:t>
      </w:r>
    </w:p>
    <w:p w14:paraId="5C597725" w14:textId="77777777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8D5C81">
        <w:rPr>
          <w:rFonts w:asciiTheme="majorHAnsi" w:eastAsiaTheme="majorHAnsi" w:hAnsiTheme="majorHAnsi" w:hint="eastAsia"/>
          <w:sz w:val="24"/>
          <w:szCs w:val="24"/>
        </w:rPr>
        <w:t>사진</w:t>
      </w:r>
      <w:r w:rsidRPr="008D5C81">
        <w:rPr>
          <w:rFonts w:asciiTheme="majorHAnsi" w:eastAsiaTheme="majorHAnsi" w:hAnsiTheme="majorHAnsi"/>
          <w:sz w:val="24"/>
          <w:szCs w:val="24"/>
        </w:rPr>
        <w:t xml:space="preserve"> 첨부: 정확한 본인 확인을 위해 필터나 보정이 없는 원본 사진을 반드시 포함해야 합니다.</w:t>
      </w:r>
    </w:p>
    <w:p w14:paraId="6F3CA5BF" w14:textId="77777777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</w:p>
    <w:p w14:paraId="04AF9264" w14:textId="77777777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8D5C81">
        <w:rPr>
          <w:rFonts w:asciiTheme="majorHAnsi" w:eastAsiaTheme="majorHAnsi" w:hAnsiTheme="majorHAnsi"/>
          <w:sz w:val="24"/>
          <w:szCs w:val="24"/>
        </w:rPr>
        <w:t>3. 전형 절차</w:t>
      </w:r>
    </w:p>
    <w:p w14:paraId="5E8FBF7F" w14:textId="77777777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8D5C81">
        <w:rPr>
          <w:rFonts w:asciiTheme="majorHAnsi" w:eastAsiaTheme="majorHAnsi" w:hAnsiTheme="majorHAnsi"/>
          <w:sz w:val="24"/>
          <w:szCs w:val="24"/>
        </w:rPr>
        <w:t>1차 심사: 온라인 서류 및 영상 심사</w:t>
      </w:r>
    </w:p>
    <w:p w14:paraId="4BB25BAE" w14:textId="77777777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8D5C81">
        <w:rPr>
          <w:rFonts w:asciiTheme="majorHAnsi" w:eastAsiaTheme="majorHAnsi" w:hAnsiTheme="majorHAnsi"/>
          <w:sz w:val="24"/>
          <w:szCs w:val="24"/>
        </w:rPr>
        <w:t>2차 심사: 오디션 (1차 합격자에 한해 시간 및 장소 개별 통지)</w:t>
      </w:r>
    </w:p>
    <w:p w14:paraId="1473F54F" w14:textId="77777777" w:rsidR="008D5C81" w:rsidRPr="008D5C81" w:rsidRDefault="008D5C81" w:rsidP="008D5C81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8D5C81">
        <w:rPr>
          <w:rFonts w:asciiTheme="majorHAnsi" w:eastAsiaTheme="majorHAnsi" w:hAnsiTheme="majorHAnsi" w:hint="eastAsia"/>
          <w:sz w:val="24"/>
          <w:szCs w:val="24"/>
        </w:rPr>
        <w:t>해외</w:t>
      </w:r>
      <w:r w:rsidRPr="008D5C81">
        <w:rPr>
          <w:rFonts w:asciiTheme="majorHAnsi" w:eastAsiaTheme="majorHAnsi" w:hAnsiTheme="majorHAnsi"/>
          <w:sz w:val="24"/>
          <w:szCs w:val="24"/>
        </w:rPr>
        <w:t xml:space="preserve"> 거주자 주의사항: 1차 합격 시 화상 오디션으로 진행 가능</w:t>
      </w:r>
    </w:p>
    <w:p w14:paraId="5D8EEA50" w14:textId="3F969C09" w:rsidR="008D5C81" w:rsidRPr="008D5C81" w:rsidRDefault="008D5C81">
      <w:pPr>
        <w:widowControl/>
        <w:wordWrap/>
        <w:autoSpaceDE/>
        <w:autoSpaceDN/>
        <w:rPr>
          <w:rFonts w:ascii="맑은 고딕" w:eastAsia="굴림" w:hAnsi="맑은 고딕" w:cs="맑은 고딕"/>
          <w:b/>
          <w:w w:val="103"/>
          <w:kern w:val="0"/>
          <w:sz w:val="22"/>
        </w:rPr>
      </w:pPr>
    </w:p>
    <w:p w14:paraId="5CCAF83D" w14:textId="385CA9A4" w:rsidR="008D5C81" w:rsidRDefault="008D5C81">
      <w:pPr>
        <w:widowControl/>
        <w:wordWrap/>
        <w:autoSpaceDE/>
        <w:autoSpaceDN/>
        <w:rPr>
          <w:rFonts w:ascii="맑은 고딕" w:eastAsia="굴림" w:hAnsi="맑은 고딕" w:cs="맑은 고딕"/>
          <w:b/>
          <w:w w:val="103"/>
          <w:kern w:val="0"/>
          <w:sz w:val="22"/>
        </w:rPr>
      </w:pPr>
      <w:r>
        <w:rPr>
          <w:rFonts w:ascii="맑은 고딕" w:hAnsi="맑은 고딕" w:cs="맑은 고딕"/>
          <w:b/>
          <w:w w:val="103"/>
          <w:sz w:val="22"/>
        </w:rPr>
        <w:br w:type="page"/>
      </w:r>
    </w:p>
    <w:p w14:paraId="55E4BCFD" w14:textId="77777777" w:rsidR="00066943" w:rsidRPr="00066943" w:rsidRDefault="00066943" w:rsidP="00066943">
      <w:pPr>
        <w:pStyle w:val="NormalWeb"/>
        <w:rPr>
          <w:rFonts w:ascii="맑은 고딕" w:hAnsi="맑은 고딕" w:cs="맑은 고딕"/>
          <w:b/>
          <w:w w:val="103"/>
          <w:sz w:val="22"/>
          <w:szCs w:val="22"/>
        </w:rPr>
      </w:pPr>
    </w:p>
    <w:p w14:paraId="7A8003EB" w14:textId="4DA9E631" w:rsidR="00605AED" w:rsidRPr="00066943" w:rsidRDefault="00066943" w:rsidP="00066943">
      <w:pPr>
        <w:pStyle w:val="NormalWeb"/>
        <w:jc w:val="center"/>
        <w:rPr>
          <w:rFonts w:ascii="맑은 고딕" w:eastAsia="Times New Roman" w:hAnsi="맑은 고딕"/>
          <w:b/>
          <w:w w:val="103"/>
          <w:sz w:val="40"/>
          <w:szCs w:val="40"/>
        </w:rPr>
      </w:pPr>
      <w:r>
        <w:rPr>
          <w:rFonts w:ascii="맑은 고딕" w:hAnsi="맑은 고딕" w:cs="맑은 고딕"/>
          <w:b/>
          <w:w w:val="103"/>
          <w:sz w:val="40"/>
          <w:szCs w:val="40"/>
        </w:rPr>
        <w:t>GLOBAL Z AUDITION</w:t>
      </w:r>
    </w:p>
    <w:p w14:paraId="1C2346B5" w14:textId="65B5078E" w:rsidR="00605AED" w:rsidRDefault="00605AED" w:rsidP="00EE3AC9">
      <w:pPr>
        <w:pStyle w:val="a"/>
        <w:wordWrap/>
        <w:spacing w:line="240" w:lineRule="auto"/>
        <w:jc w:val="left"/>
        <w:rPr>
          <w:rFonts w:ascii="맑은 고딕" w:eastAsia="Times New Roman" w:hAnsi="맑은 고딕" w:cs="맑은 고딕"/>
          <w:b/>
          <w:sz w:val="28"/>
          <w:szCs w:val="28"/>
        </w:rPr>
      </w:pPr>
      <w:r>
        <w:rPr>
          <w:rFonts w:ascii="맑은 고딕" w:eastAsia="Times New Roman" w:hAnsi="맑은 고딕" w:cs="맑은 고딕"/>
          <w:b/>
          <w:sz w:val="28"/>
          <w:szCs w:val="28"/>
        </w:rPr>
        <w:t xml:space="preserve"> </w:t>
      </w:r>
    </w:p>
    <w:tbl>
      <w:tblPr>
        <w:tblW w:w="10312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3083"/>
        <w:gridCol w:w="1673"/>
        <w:gridCol w:w="3893"/>
      </w:tblGrid>
      <w:tr w:rsidR="00605AED" w14:paraId="0F509E3D" w14:textId="77777777" w:rsidTr="001A3690">
        <w:trPr>
          <w:trHeight w:val="435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C5CCE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이름</w:t>
            </w:r>
            <w:proofErr w:type="spellEnd"/>
          </w:p>
          <w:p w14:paraId="42611684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sz w:val="12"/>
                <w:szCs w:val="12"/>
              </w:rPr>
              <w:t>Name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98AF7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4E460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성별</w:t>
            </w:r>
            <w:proofErr w:type="spellEnd"/>
          </w:p>
          <w:p w14:paraId="6DF9E4A7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b/>
                <w:w w:val="103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sz w:val="12"/>
                <w:szCs w:val="12"/>
              </w:rPr>
              <w:t>SEX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5DA33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605AED" w14:paraId="4A2A2FBA" w14:textId="77777777" w:rsidTr="001A3690">
        <w:trPr>
          <w:trHeight w:val="356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3371F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생년월일</w:t>
            </w:r>
            <w:proofErr w:type="spellEnd"/>
          </w:p>
          <w:p w14:paraId="1BF65324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sz w:val="12"/>
                <w:szCs w:val="12"/>
              </w:rPr>
              <w:t>Date of birth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04C5E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E8624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키 / </w:t>
            </w: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몸무게</w:t>
            </w:r>
            <w:proofErr w:type="spellEnd"/>
          </w:p>
          <w:p w14:paraId="19CD04AC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w w:val="98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sz w:val="12"/>
                <w:szCs w:val="12"/>
              </w:rPr>
              <w:t>Height / Weight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8FC0B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605AED" w14:paraId="0CDE6A79" w14:textId="77777777" w:rsidTr="001A3690">
        <w:trPr>
          <w:trHeight w:val="93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F75C477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학교</w:t>
            </w:r>
            <w:proofErr w:type="spellEnd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직업</w:t>
            </w:r>
            <w:proofErr w:type="spellEnd"/>
          </w:p>
          <w:p w14:paraId="73FEF786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sz w:val="12"/>
                <w:szCs w:val="12"/>
              </w:rPr>
              <w:t>School / Occupation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AB7E8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E0C3B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지원</w:t>
            </w:r>
            <w:proofErr w:type="spellEnd"/>
            <w:r>
              <w:rPr>
                <w:rFonts w:ascii="맑은 고딕" w:hAnsi="맑은 고딕" w:cs="돋움" w:hint="eastAsia"/>
                <w:b/>
                <w:sz w:val="16"/>
                <w:szCs w:val="16"/>
              </w:rPr>
              <w:t>부문</w:t>
            </w:r>
          </w:p>
          <w:p w14:paraId="3FC8222E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sz w:val="12"/>
                <w:szCs w:val="12"/>
              </w:rPr>
              <w:t>Categories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4042B" w14:textId="100FF5EC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r>
              <w:rPr>
                <w:rFonts w:ascii="맑은 고딕" w:hAnsi="맑은 고딕" w:cs="돋움" w:hint="eastAsia"/>
                <w:b/>
                <w:sz w:val="16"/>
                <w:szCs w:val="16"/>
              </w:rPr>
              <w:t>보컬</w:t>
            </w:r>
            <w:proofErr w:type="gram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□  </w:t>
            </w:r>
            <w:r>
              <w:rPr>
                <w:rFonts w:ascii="맑은 고딕" w:hAnsi="맑은 고딕" w:cs="맑은 고딕" w:hint="eastAsia"/>
                <w:b/>
                <w:sz w:val="16"/>
                <w:szCs w:val="16"/>
              </w:rPr>
              <w:t>랩</w:t>
            </w:r>
            <w:proofErr w:type="gramEnd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□ </w:t>
            </w:r>
            <w:r>
              <w:rPr>
                <w:rFonts w:ascii="맑은 고딕" w:hAnsi="맑은 고딕" w:cs="돋움" w:hint="eastAsia"/>
                <w:b/>
                <w:sz w:val="16"/>
                <w:szCs w:val="16"/>
              </w:rPr>
              <w:t>댄스</w:t>
            </w: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□  </w:t>
            </w:r>
          </w:p>
          <w:p w14:paraId="0FB0CE13" w14:textId="208F0C87" w:rsidR="00605AED" w:rsidRDefault="00605AED" w:rsidP="00EE3AC9">
            <w:pPr>
              <w:pStyle w:val="a"/>
              <w:wordWrap/>
              <w:spacing w:line="240" w:lineRule="auto"/>
              <w:rPr>
                <w:rFonts w:ascii="맑은 고딕" w:hAnsi="맑은 고딕" w:cs="돋움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sz w:val="12"/>
                <w:szCs w:val="12"/>
              </w:rPr>
              <w:t xml:space="preserve">           </w:t>
            </w:r>
            <w:r w:rsidR="000D78E2">
              <w:rPr>
                <w:rFonts w:ascii="맑은 고딕" w:eastAsia="Times New Roman" w:hAnsi="맑은 고딕" w:cs="돋움"/>
                <w:sz w:val="12"/>
                <w:szCs w:val="12"/>
              </w:rPr>
              <w:t xml:space="preserve">         </w:t>
            </w:r>
            <w:r>
              <w:rPr>
                <w:rFonts w:ascii="맑은 고딕" w:eastAsia="Times New Roman" w:hAnsi="맑은 고딕" w:cs="돋움"/>
                <w:sz w:val="12"/>
                <w:szCs w:val="12"/>
              </w:rPr>
              <w:t xml:space="preserve"> </w:t>
            </w:r>
            <w:r w:rsidR="00B50586">
              <w:rPr>
                <w:rFonts w:ascii="맑은 고딕" w:eastAsia="Times New Roman" w:hAnsi="맑은 고딕" w:cs="돋움"/>
                <w:sz w:val="12"/>
                <w:szCs w:val="12"/>
              </w:rPr>
              <w:t xml:space="preserve">          </w:t>
            </w:r>
            <w:r>
              <w:rPr>
                <w:rFonts w:ascii="맑은 고딕" w:eastAsia="Times New Roman" w:hAnsi="맑은 고딕" w:cs="돋움"/>
                <w:sz w:val="12"/>
                <w:szCs w:val="12"/>
              </w:rPr>
              <w:t xml:space="preserve">Vocal     </w:t>
            </w:r>
            <w:r>
              <w:rPr>
                <w:rFonts w:ascii="맑은 고딕" w:hAnsi="맑은 고딕" w:cs="맑은 고딕"/>
                <w:sz w:val="12"/>
                <w:szCs w:val="12"/>
              </w:rPr>
              <w:t xml:space="preserve">Rap </w:t>
            </w:r>
            <w:r w:rsidR="00B50586">
              <w:rPr>
                <w:rFonts w:ascii="맑은 고딕" w:hAnsi="맑은 고딕" w:cs="돋움"/>
                <w:sz w:val="12"/>
                <w:szCs w:val="12"/>
              </w:rPr>
              <w:t xml:space="preserve">   </w:t>
            </w:r>
            <w:r>
              <w:rPr>
                <w:rFonts w:ascii="맑은 고딕" w:eastAsia="Times New Roman" w:hAnsi="맑은 고딕" w:cs="돋움"/>
                <w:sz w:val="12"/>
                <w:szCs w:val="12"/>
              </w:rPr>
              <w:t>Dance</w:t>
            </w:r>
          </w:p>
        </w:tc>
      </w:tr>
      <w:tr w:rsidR="00605AED" w14:paraId="7BF282BD" w14:textId="77777777" w:rsidTr="001A3690">
        <w:trPr>
          <w:trHeight w:val="349"/>
        </w:trPr>
        <w:tc>
          <w:tcPr>
            <w:tcW w:w="16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A766F1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주소</w:t>
            </w:r>
            <w:proofErr w:type="spellEnd"/>
          </w:p>
          <w:p w14:paraId="70251439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sz w:val="12"/>
                <w:szCs w:val="12"/>
              </w:rPr>
              <w:t>Address</w:t>
            </w:r>
          </w:p>
        </w:tc>
        <w:tc>
          <w:tcPr>
            <w:tcW w:w="86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5C564" w14:textId="6B18F51C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605AED" w14:paraId="3F5F4186" w14:textId="77777777" w:rsidTr="001A3690">
        <w:trPr>
          <w:trHeight w:val="295"/>
        </w:trPr>
        <w:tc>
          <w:tcPr>
            <w:tcW w:w="16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18E7EB4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연락처</w:t>
            </w:r>
            <w:proofErr w:type="spellEnd"/>
          </w:p>
          <w:p w14:paraId="729F848C" w14:textId="77777777" w:rsidR="00605AED" w:rsidRDefault="00605AED" w:rsidP="00EE3AC9">
            <w:pPr>
              <w:pStyle w:val="a"/>
              <w:spacing w:line="240" w:lineRule="auto"/>
              <w:jc w:val="center"/>
              <w:rPr>
                <w:rFonts w:ascii="맑은 고딕" w:eastAsia="Times New Roman" w:hAnsi="맑은 고딕" w:cs="돋움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sz w:val="12"/>
                <w:szCs w:val="12"/>
              </w:rPr>
              <w:t>Cellphone NO.</w:t>
            </w:r>
          </w:p>
        </w:tc>
        <w:tc>
          <w:tcPr>
            <w:tcW w:w="86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CE1CC" w14:textId="5A0BA3EC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605AED" w14:paraId="00E55770" w14:textId="77777777" w:rsidTr="001A3690">
        <w:trPr>
          <w:trHeight w:val="42"/>
        </w:trPr>
        <w:tc>
          <w:tcPr>
            <w:tcW w:w="16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1999B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>
              <w:rPr>
                <w:rFonts w:ascii="맑은 고딕" w:hAnsi="맑은 고딕"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F4EA6AC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5D0CBF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/>
                <w:b/>
                <w:sz w:val="16"/>
                <w:szCs w:val="16"/>
              </w:rPr>
              <w:t>SNS</w:t>
            </w:r>
          </w:p>
          <w:p w14:paraId="07BEC366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  <w:r>
              <w:rPr>
                <w:rFonts w:ascii="맑은 고딕" w:eastAsia="Times New Roman" w:hAnsi="맑은 고딕"/>
                <w:sz w:val="12"/>
                <w:szCs w:val="12"/>
              </w:rPr>
              <w:t>Social Media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5AC286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605AED" w14:paraId="70EF2F0A" w14:textId="77777777" w:rsidTr="001A3690">
        <w:trPr>
          <w:trHeight w:val="3637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82579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Times New Roman" w:hAnsi="맑은 고딕"/>
                <w:b/>
                <w:sz w:val="16"/>
                <w:szCs w:val="16"/>
              </w:rPr>
              <w:t>경력</w:t>
            </w:r>
            <w:proofErr w:type="spellEnd"/>
            <w:r>
              <w:rPr>
                <w:rFonts w:ascii="맑은 고딕" w:eastAsia="Times New Roman" w:hAnsi="맑은 고딕"/>
                <w:b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맑은 고딕" w:eastAsia="Times New Roman" w:hAnsi="맑은 고딕"/>
                <w:b/>
                <w:sz w:val="16"/>
                <w:szCs w:val="16"/>
              </w:rPr>
              <w:t>자기소개</w:t>
            </w:r>
            <w:proofErr w:type="spellEnd"/>
          </w:p>
          <w:p w14:paraId="45A27F3B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특기사항</w:t>
            </w:r>
            <w:proofErr w:type="spellEnd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오디션</w:t>
            </w:r>
            <w:proofErr w:type="spellEnd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경험</w:t>
            </w:r>
            <w:proofErr w:type="spellEnd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수상경력</w:t>
            </w:r>
            <w:proofErr w:type="spellEnd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 등)</w:t>
            </w:r>
          </w:p>
          <w:p w14:paraId="05F7CB96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sz w:val="12"/>
                <w:szCs w:val="12"/>
              </w:rPr>
            </w:pPr>
          </w:p>
          <w:p w14:paraId="0E49E21B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sz w:val="12"/>
                <w:szCs w:val="12"/>
              </w:rPr>
              <w:t>Career / Self introduction</w:t>
            </w:r>
          </w:p>
          <w:p w14:paraId="4373EA85" w14:textId="77777777" w:rsidR="00605AED" w:rsidRDefault="00605AED" w:rsidP="00EE3AC9">
            <w:pPr>
              <w:pStyle w:val="a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rPr>
                <w:rFonts w:ascii="맑은 고딕" w:eastAsia="Times New Roman" w:hAnsi="맑은 고딕"/>
                <w:sz w:val="12"/>
                <w:szCs w:val="12"/>
              </w:rPr>
              <w:t>(Talents, Audition experience, Awards, etc.)</w:t>
            </w:r>
          </w:p>
        </w:tc>
        <w:tc>
          <w:tcPr>
            <w:tcW w:w="86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8B972" w14:textId="19578686" w:rsidR="00605AED" w:rsidRDefault="00605AED" w:rsidP="00EE3AC9">
            <w:pPr>
              <w:pStyle w:val="a"/>
              <w:wordWrap/>
              <w:spacing w:line="240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</w:tbl>
    <w:p w14:paraId="22EC90AA" w14:textId="1AF50772" w:rsidR="00605AED" w:rsidRDefault="00605AED" w:rsidP="00EE3AC9">
      <w:pPr>
        <w:pStyle w:val="a"/>
        <w:wordWrap/>
        <w:spacing w:line="240" w:lineRule="auto"/>
        <w:jc w:val="left"/>
        <w:rPr>
          <w:rFonts w:ascii="맑은 고딕" w:eastAsia="Times New Roman" w:hAnsi="맑은 고딕" w:cs="맑은 고딕"/>
          <w:b/>
          <w:sz w:val="18"/>
          <w:szCs w:val="18"/>
        </w:rPr>
      </w:pPr>
      <w:r>
        <w:rPr>
          <w:rFonts w:ascii="맑은 고딕" w:eastAsia="Times New Roman" w:hAnsi="맑은 고딕" w:cs="맑은 고딕"/>
          <w:b/>
          <w:sz w:val="18"/>
          <w:szCs w:val="18"/>
        </w:rPr>
        <w:t xml:space="preserve">▶ 만 14세 </w:t>
      </w:r>
      <w:proofErr w:type="spellStart"/>
      <w:r>
        <w:rPr>
          <w:rFonts w:ascii="맑은 고딕" w:eastAsia="Times New Roman" w:hAnsi="맑은 고딕" w:cs="맑은 고딕"/>
          <w:b/>
          <w:sz w:val="18"/>
          <w:szCs w:val="18"/>
        </w:rPr>
        <w:t>미만</w:t>
      </w:r>
      <w:proofErr w:type="spellEnd"/>
      <w:r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b/>
          <w:sz w:val="18"/>
          <w:szCs w:val="18"/>
        </w:rPr>
        <w:t>청소년</w:t>
      </w:r>
      <w:proofErr w:type="spellEnd"/>
      <w:r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b/>
          <w:sz w:val="18"/>
          <w:szCs w:val="18"/>
        </w:rPr>
        <w:t>부모님</w:t>
      </w:r>
      <w:proofErr w:type="spellEnd"/>
      <w:r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b/>
          <w:sz w:val="18"/>
          <w:szCs w:val="18"/>
        </w:rPr>
        <w:t>동의</w:t>
      </w:r>
      <w:proofErr w:type="spellEnd"/>
      <w:r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b/>
          <w:sz w:val="18"/>
          <w:szCs w:val="18"/>
        </w:rPr>
        <w:t>확인</w:t>
      </w:r>
      <w:proofErr w:type="spellEnd"/>
      <w:r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r>
        <w:rPr>
          <w:rFonts w:ascii="맑은 고딕" w:eastAsia="Times New Roman" w:hAnsi="맑은 고딕" w:cs="맑은 고딕"/>
          <w:b/>
          <w:sz w:val="14"/>
          <w:szCs w:val="14"/>
        </w:rPr>
        <w:t xml:space="preserve">Applicants under the age of 13 need </w:t>
      </w:r>
      <w:r w:rsidR="0060023A">
        <w:rPr>
          <w:rFonts w:ascii="맑은 고딕" w:eastAsiaTheme="minorEastAsia" w:hAnsi="맑은 고딕" w:cs="맑은 고딕" w:hint="eastAsia"/>
          <w:b/>
          <w:sz w:val="14"/>
          <w:szCs w:val="14"/>
        </w:rPr>
        <w:t>permission</w:t>
      </w:r>
      <w:r>
        <w:rPr>
          <w:rFonts w:ascii="맑은 고딕" w:eastAsia="Times New Roman" w:hAnsi="맑은 고딕" w:cs="맑은 고딕"/>
          <w:b/>
          <w:sz w:val="14"/>
          <w:szCs w:val="14"/>
        </w:rPr>
        <w:t xml:space="preserve"> of parents or legal guardian</w:t>
      </w:r>
      <w:r>
        <w:rPr>
          <w:rFonts w:ascii="맑은 고딕" w:eastAsia="Times New Roman" w:hAnsi="맑은 고딕" w:cs="맑은 고딕"/>
          <w:b/>
          <w:sz w:val="18"/>
          <w:szCs w:val="18"/>
        </w:rPr>
        <w:t>:</w:t>
      </w:r>
    </w:p>
    <w:p w14:paraId="68769150" w14:textId="4FB3DD19" w:rsidR="00605AED" w:rsidRDefault="00605AED" w:rsidP="00EE3AC9">
      <w:pPr>
        <w:pStyle w:val="a"/>
        <w:spacing w:line="240" w:lineRule="auto"/>
        <w:rPr>
          <w:rFonts w:ascii="맑은 고딕" w:eastAsia="Times New Roman" w:hAnsi="맑은 고딕" w:cs="맑은 고딕"/>
          <w:sz w:val="18"/>
          <w:szCs w:val="18"/>
        </w:rPr>
      </w:pPr>
      <w:r>
        <w:rPr>
          <w:rFonts w:ascii="맑은 고딕" w:eastAsia="Times New Roman" w:hAnsi="맑은 고딕" w:cs="맑은 고딕"/>
          <w:sz w:val="18"/>
          <w:szCs w:val="18"/>
        </w:rPr>
        <w:t>(</w:t>
      </w:r>
      <w:proofErr w:type="spellStart"/>
      <w:proofErr w:type="gramStart"/>
      <w:r>
        <w:rPr>
          <w:rFonts w:ascii="맑은 고딕" w:eastAsia="Times New Roman" w:hAnsi="맑은 고딕" w:cs="맑은 고딕"/>
          <w:sz w:val="18"/>
          <w:szCs w:val="18"/>
        </w:rPr>
        <w:t>성함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 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>N</w:t>
      </w:r>
      <w:r>
        <w:rPr>
          <w:rFonts w:ascii="맑은 고딕" w:eastAsia="Times New Roman" w:hAnsi="맑은 고딕" w:cs="맑은 고딕"/>
          <w:sz w:val="14"/>
          <w:szCs w:val="14"/>
        </w:rPr>
        <w:t>ame</w:t>
      </w:r>
      <w:proofErr w:type="gramEnd"/>
      <w:r>
        <w:rPr>
          <w:rFonts w:ascii="맑은 고딕" w:eastAsia="Times New Roman" w:hAnsi="맑은 고딕" w:cs="맑은 고딕"/>
          <w:sz w:val="18"/>
          <w:szCs w:val="18"/>
        </w:rPr>
        <w:t xml:space="preserve">:                                         / </w:t>
      </w:r>
      <w:proofErr w:type="spellStart"/>
      <w:proofErr w:type="gramStart"/>
      <w:r>
        <w:rPr>
          <w:rFonts w:ascii="맑은 고딕" w:eastAsia="Times New Roman" w:hAnsi="맑은 고딕" w:cs="맑은 고딕"/>
          <w:sz w:val="18"/>
          <w:szCs w:val="18"/>
        </w:rPr>
        <w:t>연락처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 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>C</w:t>
      </w:r>
      <w:r>
        <w:rPr>
          <w:rFonts w:ascii="맑은 고딕" w:eastAsia="Times New Roman" w:hAnsi="맑은 고딕" w:cs="맑은 고딕"/>
          <w:sz w:val="14"/>
          <w:szCs w:val="14"/>
        </w:rPr>
        <w:t>ontact</w:t>
      </w:r>
      <w:proofErr w:type="gramEnd"/>
      <w:r>
        <w:rPr>
          <w:rFonts w:ascii="맑은 고딕" w:eastAsia="Times New Roman" w:hAnsi="맑은 고딕" w:cs="맑은 고딕"/>
          <w:sz w:val="18"/>
          <w:szCs w:val="18"/>
        </w:rPr>
        <w:t xml:space="preserve">:                                  </w:t>
      </w:r>
      <w:proofErr w:type="gramStart"/>
      <w:r>
        <w:rPr>
          <w:rFonts w:ascii="맑은 고딕" w:eastAsia="Times New Roman" w:hAnsi="맑은 고딕" w:cs="맑은 고딕"/>
          <w:sz w:val="18"/>
          <w:szCs w:val="18"/>
        </w:rPr>
        <w:t xml:space="preserve">  )</w:t>
      </w:r>
      <w:proofErr w:type="gramEnd"/>
    </w:p>
    <w:p w14:paraId="27B195D0" w14:textId="2B4DC832" w:rsidR="00605AED" w:rsidRDefault="00605AED" w:rsidP="00EE3AC9">
      <w:pPr>
        <w:pStyle w:val="a"/>
        <w:spacing w:line="240" w:lineRule="auto"/>
        <w:rPr>
          <w:rFonts w:ascii="맑은 고딕" w:eastAsia="Times New Roman" w:hAnsi="맑은 고딕" w:cs="맑은 고딕"/>
          <w:b/>
          <w:sz w:val="18"/>
          <w:szCs w:val="18"/>
        </w:rPr>
      </w:pPr>
      <w:r>
        <w:rPr>
          <w:rFonts w:ascii="맑은 고딕" w:eastAsia="Times New Roman" w:hAnsi="맑은 고딕" w:cs="맑은 고딕"/>
          <w:sz w:val="18"/>
          <w:szCs w:val="18"/>
        </w:rPr>
        <w:t>-----------------------------------------------------------------------------------------------------------------</w:t>
      </w:r>
      <w:proofErr w:type="spellStart"/>
      <w:r>
        <w:rPr>
          <w:rFonts w:ascii="맑은 고딕" w:eastAsia="Times New Roman" w:hAnsi="맑은 고딕" w:cs="맑은 고딕"/>
          <w:b/>
          <w:sz w:val="18"/>
          <w:szCs w:val="18"/>
        </w:rPr>
        <w:t>동의</w:t>
      </w:r>
      <w:proofErr w:type="spellEnd"/>
      <w:r>
        <w:rPr>
          <w:rFonts w:ascii="맑은 고딕" w:eastAsia="Times New Roman" w:hAnsi="맑은 고딕" w:cs="맑은 고딕"/>
          <w:b/>
          <w:sz w:val="12"/>
          <w:szCs w:val="12"/>
        </w:rPr>
        <w:t xml:space="preserve"> </w:t>
      </w:r>
      <w:proofErr w:type="gramStart"/>
      <w:r w:rsidR="0060023A">
        <w:rPr>
          <w:rFonts w:ascii="맑은 고딕" w:eastAsiaTheme="minorEastAsia" w:hAnsi="맑은 고딕" w:cs="굴림" w:hint="eastAsia"/>
          <w:b/>
          <w:sz w:val="14"/>
          <w:szCs w:val="14"/>
          <w:shd w:val="clear" w:color="000000" w:fill="FFFFFF"/>
        </w:rPr>
        <w:t>C</w:t>
      </w:r>
      <w:r>
        <w:rPr>
          <w:rFonts w:ascii="맑은 고딕" w:eastAsia="Times New Roman" w:hAnsi="맑은 고딕" w:cs="굴림"/>
          <w:b/>
          <w:sz w:val="14"/>
          <w:szCs w:val="14"/>
          <w:shd w:val="clear" w:color="000000" w:fill="FFFFFF"/>
        </w:rPr>
        <w:t xml:space="preserve">onsent  </w:t>
      </w:r>
      <w:r>
        <w:rPr>
          <w:rFonts w:ascii="맑은 고딕" w:eastAsia="Times New Roman" w:hAnsi="맑은 고딕" w:cs="맑은 고딕"/>
          <w:b/>
          <w:sz w:val="18"/>
          <w:szCs w:val="18"/>
        </w:rPr>
        <w:t>□</w:t>
      </w:r>
      <w:proofErr w:type="gramEnd"/>
    </w:p>
    <w:p w14:paraId="62CD07AE" w14:textId="06550D84" w:rsidR="00605AED" w:rsidRDefault="00605AED" w:rsidP="00EE3AC9">
      <w:pPr>
        <w:pStyle w:val="a"/>
        <w:wordWrap/>
        <w:spacing w:line="240" w:lineRule="auto"/>
        <w:jc w:val="left"/>
        <w:rPr>
          <w:rFonts w:ascii="맑은 고딕" w:eastAsia="Times New Roman" w:hAnsi="맑은 고딕" w:cs="맑은 고딕"/>
          <w:b/>
          <w:sz w:val="12"/>
          <w:szCs w:val="12"/>
        </w:rPr>
      </w:pPr>
      <w:r>
        <w:rPr>
          <w:rFonts w:ascii="맑은 고딕" w:eastAsia="Times New Roman" w:hAnsi="맑은 고딕" w:cs="맑은 고딕"/>
          <w:b/>
          <w:sz w:val="18"/>
          <w:szCs w:val="18"/>
        </w:rPr>
        <w:t xml:space="preserve">▶ </w:t>
      </w:r>
      <w:proofErr w:type="spellStart"/>
      <w:r>
        <w:rPr>
          <w:rFonts w:ascii="맑은 고딕" w:eastAsia="Times New Roman" w:hAnsi="맑은 고딕" w:cs="맑은 고딕"/>
          <w:b/>
          <w:sz w:val="18"/>
          <w:szCs w:val="18"/>
        </w:rPr>
        <w:t>개인정보</w:t>
      </w:r>
      <w:proofErr w:type="spellEnd"/>
      <w:r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b/>
          <w:sz w:val="18"/>
          <w:szCs w:val="18"/>
        </w:rPr>
        <w:t>수집</w:t>
      </w:r>
      <w:proofErr w:type="spellEnd"/>
      <w:r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b/>
          <w:sz w:val="18"/>
          <w:szCs w:val="18"/>
        </w:rPr>
        <w:t>동의</w:t>
      </w:r>
      <w:proofErr w:type="spellEnd"/>
      <w:r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r>
        <w:rPr>
          <w:rFonts w:ascii="맑은 고딕" w:eastAsia="Times New Roman" w:hAnsi="맑은 고딕" w:cs="맑은 고딕"/>
          <w:b/>
          <w:sz w:val="14"/>
          <w:szCs w:val="14"/>
        </w:rPr>
        <w:t>Agreement on collecting personal information</w:t>
      </w:r>
      <w:r>
        <w:rPr>
          <w:rFonts w:ascii="맑은 고딕" w:eastAsia="Times New Roman" w:hAnsi="맑은 고딕" w:cs="맑은 고딕"/>
          <w:b/>
          <w:sz w:val="12"/>
          <w:szCs w:val="12"/>
        </w:rPr>
        <w:t>:</w:t>
      </w:r>
    </w:p>
    <w:p w14:paraId="6EAC841C" w14:textId="02F0612D" w:rsidR="00605AED" w:rsidRDefault="00605AED" w:rsidP="00EE3AC9">
      <w:pPr>
        <w:pStyle w:val="a"/>
        <w:spacing w:line="240" w:lineRule="auto"/>
        <w:rPr>
          <w:rFonts w:ascii="맑은 고딕" w:eastAsia="Times New Roman" w:hAnsi="맑은 고딕" w:cs="맑은 고딕"/>
          <w:sz w:val="18"/>
          <w:szCs w:val="18"/>
        </w:rPr>
      </w:pP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오디션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시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진행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한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자료는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주식회사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hAnsi="맑은 고딕" w:cs="맑은 고딕" w:hint="eastAsia"/>
          <w:sz w:val="18"/>
          <w:szCs w:val="18"/>
        </w:rPr>
        <w:t>제니스글로컬아카데미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에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귀속되고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본사의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홈페이지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등에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게재될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수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있습니다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>.</w:t>
      </w:r>
    </w:p>
    <w:p w14:paraId="6B552792" w14:textId="37019B1A" w:rsidR="00605AED" w:rsidRDefault="00605AED" w:rsidP="00EE3AC9">
      <w:pPr>
        <w:pStyle w:val="a"/>
        <w:spacing w:line="240" w:lineRule="auto"/>
        <w:rPr>
          <w:rFonts w:ascii="맑은 고딕" w:eastAsia="Times New Roman" w:hAnsi="맑은 고딕" w:cs="맑은 고딕"/>
          <w:sz w:val="18"/>
          <w:szCs w:val="18"/>
        </w:rPr>
      </w:pP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또한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위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지원서의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내용은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모두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사실대로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기입되었음을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알리고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r w:rsidR="00433A7C">
        <w:rPr>
          <w:rFonts w:ascii="맑은 고딕" w:hAnsi="맑은 고딕" w:cs="맑은 고딕" w:hint="eastAsia"/>
          <w:sz w:val="18"/>
          <w:szCs w:val="18"/>
        </w:rPr>
        <w:t>주식회사</w:t>
      </w:r>
      <w:r w:rsidR="00433A7C">
        <w:rPr>
          <w:rFonts w:ascii="맑은 고딕" w:hAnsi="맑은 고딕" w:cs="맑은 고딕"/>
          <w:sz w:val="18"/>
          <w:szCs w:val="18"/>
        </w:rPr>
        <w:t xml:space="preserve"> </w:t>
      </w:r>
      <w:proofErr w:type="spellStart"/>
      <w:r w:rsidR="00433A7C">
        <w:rPr>
          <w:rFonts w:ascii="맑은 고딕" w:hAnsi="맑은 고딕" w:cs="맑은 고딕" w:hint="eastAsia"/>
          <w:sz w:val="18"/>
          <w:szCs w:val="18"/>
        </w:rPr>
        <w:t>제니스글로컬아카데미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의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본인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정보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수집에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동의하며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위의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개인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정보는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오디션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이외의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목적으로는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일체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사용되지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않으며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오디션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후에도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오디션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영상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,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사진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및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지원서는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반환되지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Times New Roman" w:hAnsi="맑은 고딕" w:cs="맑은 고딕"/>
          <w:sz w:val="18"/>
          <w:szCs w:val="18"/>
        </w:rPr>
        <w:t>않습니다</w:t>
      </w:r>
      <w:proofErr w:type="spellEnd"/>
      <w:r>
        <w:rPr>
          <w:rFonts w:ascii="맑은 고딕" w:eastAsia="Times New Roman" w:hAnsi="맑은 고딕" w:cs="맑은 고딕"/>
          <w:sz w:val="18"/>
          <w:szCs w:val="18"/>
        </w:rPr>
        <w:t>.</w:t>
      </w:r>
    </w:p>
    <w:p w14:paraId="3CDC008E" w14:textId="65689A4A" w:rsidR="00605AED" w:rsidRDefault="00605AED" w:rsidP="00EE3AC9">
      <w:pPr>
        <w:pStyle w:val="a"/>
        <w:spacing w:line="240" w:lineRule="auto"/>
        <w:rPr>
          <w:rFonts w:ascii="맑은 고딕" w:eastAsia="Times New Roman" w:hAnsi="맑은 고딕" w:cs="맑은 고딕"/>
          <w:b/>
          <w:sz w:val="18"/>
          <w:szCs w:val="18"/>
        </w:rPr>
      </w:pPr>
      <w:r>
        <w:rPr>
          <w:rFonts w:ascii="맑은 고딕" w:eastAsia="Times New Roman" w:hAnsi="맑은 고딕" w:cs="맑은 고딕"/>
          <w:sz w:val="18"/>
          <w:szCs w:val="18"/>
        </w:rPr>
        <w:t>--------------------------------------------------------------------------------------------------------------------------</w:t>
      </w:r>
      <w:proofErr w:type="spellStart"/>
      <w:r>
        <w:rPr>
          <w:rFonts w:ascii="맑은 고딕" w:eastAsia="Times New Roman" w:hAnsi="맑은 고딕" w:cs="맑은 고딕"/>
          <w:b/>
          <w:sz w:val="18"/>
          <w:szCs w:val="18"/>
        </w:rPr>
        <w:t>동의</w:t>
      </w:r>
      <w:proofErr w:type="spellEnd"/>
      <w:r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r w:rsidR="0060023A">
        <w:rPr>
          <w:rFonts w:ascii="맑은 고딕" w:eastAsiaTheme="minorEastAsia" w:hAnsi="맑은 고딕" w:cs="굴림" w:hint="eastAsia"/>
          <w:b/>
          <w:sz w:val="14"/>
          <w:szCs w:val="14"/>
          <w:shd w:val="clear" w:color="000000" w:fill="FFFFFF"/>
        </w:rPr>
        <w:t>C</w:t>
      </w:r>
      <w:r w:rsidR="0060023A">
        <w:rPr>
          <w:rFonts w:ascii="맑은 고딕" w:eastAsia="Times New Roman" w:hAnsi="맑은 고딕" w:cs="굴림"/>
          <w:b/>
          <w:sz w:val="14"/>
          <w:szCs w:val="14"/>
          <w:shd w:val="clear" w:color="000000" w:fill="FFFFFF"/>
        </w:rPr>
        <w:t>onsent</w:t>
      </w:r>
      <w:r w:rsidR="0060023A"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r>
        <w:rPr>
          <w:rFonts w:ascii="맑은 고딕" w:eastAsia="Times New Roman" w:hAnsi="맑은 고딕" w:cs="맑은 고딕"/>
          <w:b/>
          <w:sz w:val="18"/>
          <w:szCs w:val="18"/>
        </w:rPr>
        <w:t>□</w:t>
      </w:r>
    </w:p>
    <w:p w14:paraId="3900487B" w14:textId="6DA9CC0A" w:rsidR="00605AED" w:rsidRPr="0060023A" w:rsidRDefault="00605AED" w:rsidP="00EE3AC9">
      <w:pPr>
        <w:pStyle w:val="a"/>
        <w:spacing w:line="240" w:lineRule="auto"/>
        <w:rPr>
          <w:rFonts w:ascii="맑은 고딕" w:eastAsiaTheme="minorEastAsia" w:hAnsi="맑은 고딕" w:cs="맑은 고딕" w:hint="eastAsia"/>
          <w:sz w:val="14"/>
          <w:szCs w:val="14"/>
        </w:rPr>
      </w:pPr>
      <w:r>
        <w:rPr>
          <w:rFonts w:ascii="맑은 고딕" w:eastAsia="Times New Roman" w:hAnsi="맑은 고딕" w:cs="맑은 고딕"/>
          <w:sz w:val="14"/>
          <w:szCs w:val="14"/>
        </w:rPr>
        <w:t>Zenith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 xml:space="preserve"> </w:t>
      </w:r>
      <w:r>
        <w:rPr>
          <w:rFonts w:ascii="맑은 고딕" w:eastAsia="Times New Roman" w:hAnsi="맑은 고딕" w:cs="맑은 고딕"/>
          <w:sz w:val="14"/>
          <w:szCs w:val="14"/>
        </w:rPr>
        <w:t>Glocal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 xml:space="preserve"> </w:t>
      </w:r>
      <w:r>
        <w:rPr>
          <w:rFonts w:ascii="맑은 고딕" w:eastAsia="Times New Roman" w:hAnsi="맑은 고딕" w:cs="맑은 고딕"/>
          <w:sz w:val="14"/>
          <w:szCs w:val="14"/>
        </w:rPr>
        <w:t>Acad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>em</w:t>
      </w:r>
      <w:r>
        <w:rPr>
          <w:rFonts w:ascii="맑은 고딕" w:eastAsia="Times New Roman" w:hAnsi="맑은 고딕" w:cs="맑은 고딕"/>
          <w:sz w:val="14"/>
          <w:szCs w:val="14"/>
        </w:rPr>
        <w:t xml:space="preserve">y reserves the right to keep audition materials filmed / recorded. These materials can be uploaded on our homepage. The applications should 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 xml:space="preserve">only </w:t>
      </w:r>
      <w:r>
        <w:rPr>
          <w:rFonts w:ascii="맑은 고딕" w:eastAsia="Times New Roman" w:hAnsi="맑은 고딕" w:cs="맑은 고딕"/>
          <w:sz w:val="14"/>
          <w:szCs w:val="14"/>
        </w:rPr>
        <w:t xml:space="preserve">be based on facts. 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>A</w:t>
      </w:r>
      <w:r>
        <w:rPr>
          <w:rFonts w:ascii="맑은 고딕" w:eastAsia="Times New Roman" w:hAnsi="맑은 고딕" w:cs="맑은 고딕"/>
          <w:sz w:val="14"/>
          <w:szCs w:val="14"/>
        </w:rPr>
        <w:t xml:space="preserve">pplicants agree 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 xml:space="preserve">to </w:t>
      </w:r>
      <w:r>
        <w:rPr>
          <w:rFonts w:ascii="맑은 고딕" w:eastAsia="Times New Roman" w:hAnsi="맑은 고딕" w:cs="맑은 고딕"/>
          <w:sz w:val="14"/>
          <w:szCs w:val="14"/>
        </w:rPr>
        <w:t>Zenith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 xml:space="preserve"> </w:t>
      </w:r>
      <w:r>
        <w:rPr>
          <w:rFonts w:ascii="맑은 고딕" w:eastAsia="Times New Roman" w:hAnsi="맑은 고딕" w:cs="맑은 고딕"/>
          <w:sz w:val="14"/>
          <w:szCs w:val="14"/>
        </w:rPr>
        <w:t>Gloca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 xml:space="preserve">l </w:t>
      </w:r>
      <w:r>
        <w:rPr>
          <w:rFonts w:ascii="맑은 고딕" w:eastAsia="Times New Roman" w:hAnsi="맑은 고딕" w:cs="맑은 고딕"/>
          <w:sz w:val="14"/>
          <w:szCs w:val="14"/>
        </w:rPr>
        <w:t>Aca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>dem</w:t>
      </w:r>
      <w:r>
        <w:rPr>
          <w:rFonts w:ascii="맑은 고딕" w:eastAsia="Times New Roman" w:hAnsi="맑은 고딕" w:cs="맑은 고딕"/>
          <w:sz w:val="14"/>
          <w:szCs w:val="14"/>
        </w:rPr>
        <w:t>y's collecting personal information. Personal information of applicants will be used for audition only.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 xml:space="preserve"> </w:t>
      </w:r>
      <w:r>
        <w:rPr>
          <w:rFonts w:ascii="맑은 고딕" w:eastAsia="Times New Roman" w:hAnsi="맑은 고딕" w:cs="맑은 고딕"/>
          <w:sz w:val="14"/>
          <w:szCs w:val="14"/>
        </w:rPr>
        <w:t>Zenith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 xml:space="preserve"> </w:t>
      </w:r>
      <w:r>
        <w:rPr>
          <w:rFonts w:ascii="맑은 고딕" w:eastAsia="Times New Roman" w:hAnsi="맑은 고딕" w:cs="맑은 고딕"/>
          <w:sz w:val="14"/>
          <w:szCs w:val="14"/>
        </w:rPr>
        <w:t>Glocal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 xml:space="preserve"> </w:t>
      </w:r>
      <w:r>
        <w:rPr>
          <w:rFonts w:ascii="맑은 고딕" w:eastAsia="Times New Roman" w:hAnsi="맑은 고딕" w:cs="맑은 고딕"/>
          <w:sz w:val="14"/>
          <w:szCs w:val="14"/>
        </w:rPr>
        <w:t>Acad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>em</w:t>
      </w:r>
      <w:r>
        <w:rPr>
          <w:rFonts w:ascii="맑은 고딕" w:eastAsia="Times New Roman" w:hAnsi="맑은 고딕" w:cs="맑은 고딕"/>
          <w:sz w:val="14"/>
          <w:szCs w:val="14"/>
        </w:rPr>
        <w:t>y will not return video, pictures and applications after the audition.</w:t>
      </w:r>
      <w:r w:rsidR="0060023A">
        <w:rPr>
          <w:rFonts w:ascii="맑은 고딕" w:eastAsiaTheme="minorEastAsia" w:hAnsi="맑은 고딕" w:cs="맑은 고딕" w:hint="eastAsia"/>
          <w:sz w:val="14"/>
          <w:szCs w:val="14"/>
        </w:rPr>
        <w:t xml:space="preserve"> </w:t>
      </w:r>
    </w:p>
    <w:p w14:paraId="5AE97312" w14:textId="443E6BFA" w:rsidR="00605AED" w:rsidRDefault="00605AED" w:rsidP="00EE3AC9">
      <w:pPr>
        <w:pStyle w:val="a"/>
        <w:spacing w:line="240" w:lineRule="auto"/>
        <w:rPr>
          <w:rFonts w:ascii="맑은 고딕" w:eastAsiaTheme="minorEastAsia" w:hAnsi="맑은 고딕" w:cs="맑은 고딕"/>
          <w:b/>
          <w:sz w:val="14"/>
          <w:szCs w:val="14"/>
        </w:rPr>
      </w:pPr>
      <w:r>
        <w:rPr>
          <w:rFonts w:ascii="맑은 고딕" w:eastAsia="Times New Roman" w:hAnsi="맑은 고딕" w:cs="맑은 고딕"/>
          <w:sz w:val="18"/>
          <w:szCs w:val="18"/>
        </w:rPr>
        <w:t>------------------------------------------------------------------------------------------------------------------</w:t>
      </w:r>
      <w:r>
        <w:rPr>
          <w:rFonts w:ascii="맑은 고딕" w:eastAsia="Times New Roman" w:hAnsi="맑은 고딕" w:cs="맑은 고딕"/>
          <w:b/>
          <w:sz w:val="18"/>
          <w:szCs w:val="18"/>
        </w:rPr>
        <w:t>---</w:t>
      </w:r>
      <w:r w:rsidR="0060023A">
        <w:rPr>
          <w:rFonts w:ascii="맑은 고딕" w:eastAsiaTheme="minorEastAsia" w:hAnsi="맑은 고딕" w:cs="맑은 고딕" w:hint="eastAsia"/>
          <w:b/>
          <w:sz w:val="14"/>
          <w:szCs w:val="14"/>
        </w:rPr>
        <w:t>A</w:t>
      </w:r>
      <w:r>
        <w:rPr>
          <w:rFonts w:ascii="맑은 고딕" w:eastAsia="Times New Roman" w:hAnsi="맑은 고딕" w:cs="맑은 고딕"/>
          <w:b/>
          <w:sz w:val="14"/>
          <w:szCs w:val="14"/>
        </w:rPr>
        <w:t>greement □</w:t>
      </w:r>
    </w:p>
    <w:p w14:paraId="48F051F4" w14:textId="71BBCA2B" w:rsidR="00605AED" w:rsidRDefault="00605AED" w:rsidP="00EE3AC9">
      <w:pPr>
        <w:pStyle w:val="a"/>
        <w:spacing w:line="240" w:lineRule="auto"/>
        <w:jc w:val="right"/>
        <w:rPr>
          <w:rFonts w:ascii="맑은 고딕" w:eastAsia="Times New Roman" w:hAnsi="맑은 고딕" w:cs="맑은 고딕"/>
          <w:b/>
          <w:sz w:val="14"/>
          <w:szCs w:val="14"/>
        </w:rPr>
      </w:pPr>
      <w:r>
        <w:rPr>
          <w:rFonts w:ascii="맑은 고딕" w:hAnsi="맑은 고딕" w:cs="맑은 고딕" w:hint="eastAsia"/>
          <w:b/>
          <w:sz w:val="18"/>
          <w:szCs w:val="18"/>
        </w:rPr>
        <w:t>날</w:t>
      </w:r>
      <w:r>
        <w:rPr>
          <w:rFonts w:ascii="맑은 고딕" w:eastAsia="Times New Roman" w:hAnsi="맑은 고딕" w:cs="맑은 고딕"/>
          <w:b/>
          <w:sz w:val="18"/>
          <w:szCs w:val="18"/>
        </w:rPr>
        <w:t xml:space="preserve">짜 </w:t>
      </w:r>
      <w:r>
        <w:rPr>
          <w:rFonts w:ascii="맑은 고딕" w:eastAsia="Times New Roman" w:hAnsi="맑은 고딕" w:cs="맑은 고딕"/>
          <w:b/>
          <w:sz w:val="14"/>
          <w:szCs w:val="14"/>
        </w:rPr>
        <w:t>Date</w:t>
      </w:r>
      <w:r>
        <w:rPr>
          <w:rFonts w:ascii="맑은 고딕" w:eastAsia="Times New Roman" w:hAnsi="맑은 고딕" w:cs="맑은 고딕"/>
          <w:b/>
          <w:sz w:val="18"/>
          <w:szCs w:val="18"/>
        </w:rPr>
        <w:t xml:space="preserve">:                   </w:t>
      </w:r>
      <w:proofErr w:type="spellStart"/>
      <w:r>
        <w:rPr>
          <w:rFonts w:ascii="맑은 고딕" w:eastAsia="Times New Roman" w:hAnsi="맑은 고딕" w:cs="맑은 고딕"/>
          <w:b/>
          <w:sz w:val="18"/>
          <w:szCs w:val="18"/>
        </w:rPr>
        <w:t>이름</w:t>
      </w:r>
      <w:proofErr w:type="spellEnd"/>
      <w:r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r>
        <w:rPr>
          <w:rFonts w:ascii="맑은 고딕" w:eastAsia="Times New Roman" w:hAnsi="맑은 고딕" w:cs="돋움"/>
          <w:b/>
          <w:sz w:val="14"/>
          <w:szCs w:val="14"/>
        </w:rPr>
        <w:t>Name</w:t>
      </w:r>
      <w:r>
        <w:rPr>
          <w:rFonts w:ascii="맑은 고딕" w:eastAsia="Times New Roman" w:hAnsi="맑은 고딕" w:cs="돋움"/>
          <w:b/>
          <w:sz w:val="18"/>
          <w:szCs w:val="18"/>
        </w:rPr>
        <w:t xml:space="preserve">:                  </w:t>
      </w:r>
      <w:r>
        <w:rPr>
          <w:rFonts w:ascii="맑은 고딕" w:eastAsia="Times New Roman" w:hAnsi="맑은 고딕" w:cs="맑은 고딕"/>
          <w:b/>
          <w:sz w:val="18"/>
          <w:szCs w:val="18"/>
        </w:rPr>
        <w:t>(</w:t>
      </w:r>
      <w:r>
        <w:rPr>
          <w:rFonts w:ascii="맑은 고딕" w:hAnsi="맑은 고딕" w:cs="맑은 고딕" w:hint="eastAsia"/>
          <w:b/>
          <w:sz w:val="18"/>
          <w:szCs w:val="18"/>
        </w:rPr>
        <w:t>인</w:t>
      </w:r>
      <w:r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r w:rsidR="0060023A">
        <w:rPr>
          <w:rFonts w:ascii="맑은 고딕" w:eastAsiaTheme="minorEastAsia" w:hAnsi="맑은 고딕" w:cs="맑은 고딕" w:hint="eastAsia"/>
          <w:b/>
          <w:sz w:val="14"/>
          <w:szCs w:val="14"/>
        </w:rPr>
        <w:t>S</w:t>
      </w:r>
      <w:r>
        <w:rPr>
          <w:rFonts w:ascii="맑은 고딕" w:eastAsia="Times New Roman" w:hAnsi="맑은 고딕" w:cs="맑은 고딕"/>
          <w:b/>
          <w:sz w:val="14"/>
          <w:szCs w:val="14"/>
        </w:rPr>
        <w:t>ignature</w:t>
      </w:r>
      <w:r>
        <w:rPr>
          <w:rFonts w:ascii="맑은 고딕" w:eastAsia="Times New Roman" w:hAnsi="맑은 고딕" w:cs="맑은 고딕"/>
          <w:b/>
          <w:sz w:val="18"/>
          <w:szCs w:val="18"/>
        </w:rPr>
        <w:t>)</w:t>
      </w:r>
    </w:p>
    <w:p w14:paraId="31594CE0" w14:textId="1948146B" w:rsidR="00A93170" w:rsidRDefault="00A93170" w:rsidP="00EE3AC9">
      <w:pPr>
        <w:spacing w:line="240" w:lineRule="auto"/>
        <w:rPr>
          <w:rFonts w:eastAsiaTheme="minorHAnsi"/>
          <w:szCs w:val="20"/>
        </w:rPr>
      </w:pPr>
    </w:p>
    <w:p w14:paraId="3050D647" w14:textId="3FAEF9CD" w:rsidR="002B59A6" w:rsidRDefault="00066943" w:rsidP="00EE3AC9">
      <w:pPr>
        <w:spacing w:line="240" w:lineRule="auto"/>
        <w:rPr>
          <w:rFonts w:eastAsiaTheme="minorHAnsi"/>
          <w:szCs w:val="20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8240" behindDoc="0" locked="0" layoutInCell="1" allowOverlap="1" wp14:anchorId="2490094A" wp14:editId="7D9B6620">
            <wp:simplePos x="0" y="0"/>
            <wp:positionH relativeFrom="margin">
              <wp:posOffset>34075</wp:posOffset>
            </wp:positionH>
            <wp:positionV relativeFrom="paragraph">
              <wp:posOffset>104140</wp:posOffset>
            </wp:positionV>
            <wp:extent cx="5699760" cy="810883"/>
            <wp:effectExtent l="0" t="0" r="0" b="0"/>
            <wp:wrapNone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61" b="36638"/>
                    <a:stretch/>
                  </pic:blipFill>
                  <pic:spPr bwMode="auto">
                    <a:xfrm>
                      <a:off x="0" y="0"/>
                      <a:ext cx="5699760" cy="81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22820" w14:textId="4B41189F" w:rsidR="002B59A6" w:rsidRDefault="002B59A6" w:rsidP="00EE3AC9">
      <w:pPr>
        <w:widowControl/>
        <w:wordWrap/>
        <w:autoSpaceDE/>
        <w:autoSpaceDN/>
        <w:spacing w:line="240" w:lineRule="auto"/>
        <w:rPr>
          <w:rFonts w:eastAsiaTheme="minorHAnsi"/>
          <w:szCs w:val="20"/>
        </w:rPr>
      </w:pPr>
    </w:p>
    <w:sectPr w:rsidR="002B59A6" w:rsidSect="00651CD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E8B0" w14:textId="77777777" w:rsidR="00477710" w:rsidRDefault="00477710" w:rsidP="00066943">
      <w:pPr>
        <w:spacing w:after="0" w:line="240" w:lineRule="auto"/>
      </w:pPr>
      <w:r>
        <w:separator/>
      </w:r>
    </w:p>
  </w:endnote>
  <w:endnote w:type="continuationSeparator" w:id="0">
    <w:p w14:paraId="439A09A5" w14:textId="77777777" w:rsidR="00477710" w:rsidRDefault="00477710" w:rsidP="0006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ÇÑÄÄ¹ÙÅÁ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9524" w14:textId="77777777" w:rsidR="00477710" w:rsidRDefault="00477710" w:rsidP="00066943">
      <w:pPr>
        <w:spacing w:after="0" w:line="240" w:lineRule="auto"/>
      </w:pPr>
      <w:r>
        <w:separator/>
      </w:r>
    </w:p>
  </w:footnote>
  <w:footnote w:type="continuationSeparator" w:id="0">
    <w:p w14:paraId="58903E55" w14:textId="77777777" w:rsidR="00477710" w:rsidRDefault="00477710" w:rsidP="00066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57E"/>
    <w:multiLevelType w:val="hybridMultilevel"/>
    <w:tmpl w:val="8B8CFA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1AA7DF3"/>
    <w:multiLevelType w:val="multilevel"/>
    <w:tmpl w:val="732CE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679F5"/>
    <w:multiLevelType w:val="hybridMultilevel"/>
    <w:tmpl w:val="FC724A1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0DF8037B"/>
    <w:multiLevelType w:val="multilevel"/>
    <w:tmpl w:val="6A9E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84C21"/>
    <w:multiLevelType w:val="hybridMultilevel"/>
    <w:tmpl w:val="C1160592"/>
    <w:lvl w:ilvl="0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7401746"/>
    <w:multiLevelType w:val="multilevel"/>
    <w:tmpl w:val="CE16C9A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61190"/>
    <w:multiLevelType w:val="hybridMultilevel"/>
    <w:tmpl w:val="ACA24972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C151249"/>
    <w:multiLevelType w:val="hybridMultilevel"/>
    <w:tmpl w:val="83828CB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0481856"/>
    <w:multiLevelType w:val="multilevel"/>
    <w:tmpl w:val="935A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30579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15AE2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02D9B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C7ABA"/>
    <w:multiLevelType w:val="multilevel"/>
    <w:tmpl w:val="2606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F223E5"/>
    <w:multiLevelType w:val="hybridMultilevel"/>
    <w:tmpl w:val="8CF4EE88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E385AA7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06D1F"/>
    <w:multiLevelType w:val="hybridMultilevel"/>
    <w:tmpl w:val="E80A872E"/>
    <w:lvl w:ilvl="0" w:tplc="2708CE90">
      <w:numFmt w:val="bullet"/>
      <w:lvlText w:val="•"/>
      <w:lvlJc w:val="left"/>
      <w:pPr>
        <w:ind w:left="790" w:hanging="39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07A696A"/>
    <w:multiLevelType w:val="multilevel"/>
    <w:tmpl w:val="B2EC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D1CA9"/>
    <w:multiLevelType w:val="hybridMultilevel"/>
    <w:tmpl w:val="5620899E"/>
    <w:lvl w:ilvl="0" w:tplc="88406854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7B30C48"/>
    <w:multiLevelType w:val="multilevel"/>
    <w:tmpl w:val="C92C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A53EC1"/>
    <w:multiLevelType w:val="multilevel"/>
    <w:tmpl w:val="5E90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F13A41"/>
    <w:multiLevelType w:val="multilevel"/>
    <w:tmpl w:val="38B2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D5DEC"/>
    <w:multiLevelType w:val="hybridMultilevel"/>
    <w:tmpl w:val="C9E0293E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E6E547B"/>
    <w:multiLevelType w:val="multilevel"/>
    <w:tmpl w:val="822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2D1DA7"/>
    <w:multiLevelType w:val="multilevel"/>
    <w:tmpl w:val="85C0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0A186B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D0CB9"/>
    <w:multiLevelType w:val="multilevel"/>
    <w:tmpl w:val="683C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153B83"/>
    <w:multiLevelType w:val="hybridMultilevel"/>
    <w:tmpl w:val="91AAC80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AA324D0"/>
    <w:multiLevelType w:val="hybridMultilevel"/>
    <w:tmpl w:val="1572FE3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C453935"/>
    <w:multiLevelType w:val="multilevel"/>
    <w:tmpl w:val="DC36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5020A3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1B7CDF"/>
    <w:multiLevelType w:val="multilevel"/>
    <w:tmpl w:val="AFD8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937FC6"/>
    <w:multiLevelType w:val="hybridMultilevel"/>
    <w:tmpl w:val="28BC3FD6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BF801F9"/>
    <w:multiLevelType w:val="multilevel"/>
    <w:tmpl w:val="9B5E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D539C5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801DB1"/>
    <w:multiLevelType w:val="hybridMultilevel"/>
    <w:tmpl w:val="900CC956"/>
    <w:lvl w:ilvl="0" w:tplc="B64E4230">
      <w:numFmt w:val="bullet"/>
      <w:lvlText w:val="•"/>
      <w:lvlJc w:val="left"/>
      <w:pPr>
        <w:ind w:left="790" w:hanging="39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7B67DA1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12E93"/>
    <w:multiLevelType w:val="hybridMultilevel"/>
    <w:tmpl w:val="F5BCD79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72090404"/>
    <w:multiLevelType w:val="hybridMultilevel"/>
    <w:tmpl w:val="F15C18AC"/>
    <w:lvl w:ilvl="0" w:tplc="884068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41F1128"/>
    <w:multiLevelType w:val="multilevel"/>
    <w:tmpl w:val="A9F6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B35E1"/>
    <w:multiLevelType w:val="multilevel"/>
    <w:tmpl w:val="52B419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C80094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1F380A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D355FC"/>
    <w:multiLevelType w:val="hybridMultilevel"/>
    <w:tmpl w:val="704EFA48"/>
    <w:lvl w:ilvl="0" w:tplc="C202415A">
      <w:numFmt w:val="bullet"/>
      <w:lvlText w:val="•"/>
      <w:lvlJc w:val="left"/>
      <w:pPr>
        <w:ind w:left="790" w:hanging="39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35057823">
    <w:abstractNumId w:val="37"/>
  </w:num>
  <w:num w:numId="2" w16cid:durableId="1195727928">
    <w:abstractNumId w:val="2"/>
  </w:num>
  <w:num w:numId="3" w16cid:durableId="1863784412">
    <w:abstractNumId w:val="7"/>
  </w:num>
  <w:num w:numId="4" w16cid:durableId="422461793">
    <w:abstractNumId w:val="34"/>
  </w:num>
  <w:num w:numId="5" w16cid:durableId="1058556291">
    <w:abstractNumId w:val="27"/>
  </w:num>
  <w:num w:numId="6" w16cid:durableId="488593143">
    <w:abstractNumId w:val="26"/>
  </w:num>
  <w:num w:numId="7" w16cid:durableId="924530215">
    <w:abstractNumId w:val="42"/>
  </w:num>
  <w:num w:numId="8" w16cid:durableId="950428939">
    <w:abstractNumId w:val="0"/>
  </w:num>
  <w:num w:numId="9" w16cid:durableId="660742186">
    <w:abstractNumId w:val="15"/>
  </w:num>
  <w:num w:numId="10" w16cid:durableId="190269240">
    <w:abstractNumId w:val="17"/>
  </w:num>
  <w:num w:numId="11" w16cid:durableId="1421098326">
    <w:abstractNumId w:val="13"/>
  </w:num>
  <w:num w:numId="12" w16cid:durableId="265575627">
    <w:abstractNumId w:val="21"/>
  </w:num>
  <w:num w:numId="13" w16cid:durableId="176122627">
    <w:abstractNumId w:val="19"/>
  </w:num>
  <w:num w:numId="14" w16cid:durableId="1441223937">
    <w:abstractNumId w:val="14"/>
  </w:num>
  <w:num w:numId="15" w16cid:durableId="1474450420">
    <w:abstractNumId w:val="25"/>
  </w:num>
  <w:num w:numId="16" w16cid:durableId="1075083038">
    <w:abstractNumId w:val="32"/>
  </w:num>
  <w:num w:numId="17" w16cid:durableId="1079643517">
    <w:abstractNumId w:val="28"/>
  </w:num>
  <w:num w:numId="18" w16cid:durableId="1957567110">
    <w:abstractNumId w:val="16"/>
  </w:num>
  <w:num w:numId="19" w16cid:durableId="1583834462">
    <w:abstractNumId w:val="18"/>
  </w:num>
  <w:num w:numId="20" w16cid:durableId="2085101792">
    <w:abstractNumId w:val="8"/>
  </w:num>
  <w:num w:numId="21" w16cid:durableId="407920141">
    <w:abstractNumId w:val="12"/>
  </w:num>
  <w:num w:numId="22" w16cid:durableId="899092184">
    <w:abstractNumId w:val="3"/>
  </w:num>
  <w:num w:numId="23" w16cid:durableId="850070903">
    <w:abstractNumId w:val="23"/>
  </w:num>
  <w:num w:numId="24" w16cid:durableId="1000474628">
    <w:abstractNumId w:val="30"/>
  </w:num>
  <w:num w:numId="25" w16cid:durableId="1150101608">
    <w:abstractNumId w:val="1"/>
  </w:num>
  <w:num w:numId="26" w16cid:durableId="1687750531">
    <w:abstractNumId w:val="20"/>
  </w:num>
  <w:num w:numId="27" w16cid:durableId="1417170016">
    <w:abstractNumId w:val="22"/>
  </w:num>
  <w:num w:numId="28" w16cid:durableId="1875458715">
    <w:abstractNumId w:val="38"/>
  </w:num>
  <w:num w:numId="29" w16cid:durableId="1368330363">
    <w:abstractNumId w:val="5"/>
  </w:num>
  <w:num w:numId="30" w16cid:durableId="681860828">
    <w:abstractNumId w:val="39"/>
  </w:num>
  <w:num w:numId="31" w16cid:durableId="1363164515">
    <w:abstractNumId w:val="31"/>
  </w:num>
  <w:num w:numId="32" w16cid:durableId="658507550">
    <w:abstractNumId w:val="9"/>
  </w:num>
  <w:num w:numId="33" w16cid:durableId="948586301">
    <w:abstractNumId w:val="11"/>
  </w:num>
  <w:num w:numId="34" w16cid:durableId="487013688">
    <w:abstractNumId w:val="29"/>
  </w:num>
  <w:num w:numId="35" w16cid:durableId="969168712">
    <w:abstractNumId w:val="24"/>
  </w:num>
  <w:num w:numId="36" w16cid:durableId="1892766285">
    <w:abstractNumId w:val="40"/>
  </w:num>
  <w:num w:numId="37" w16cid:durableId="814685074">
    <w:abstractNumId w:val="33"/>
  </w:num>
  <w:num w:numId="38" w16cid:durableId="1677994101">
    <w:abstractNumId w:val="41"/>
  </w:num>
  <w:num w:numId="39" w16cid:durableId="733965067">
    <w:abstractNumId w:val="10"/>
  </w:num>
  <w:num w:numId="40" w16cid:durableId="1180855240">
    <w:abstractNumId w:val="35"/>
  </w:num>
  <w:num w:numId="41" w16cid:durableId="2087141237">
    <w:abstractNumId w:val="4"/>
  </w:num>
  <w:num w:numId="42" w16cid:durableId="363555494">
    <w:abstractNumId w:val="36"/>
  </w:num>
  <w:num w:numId="43" w16cid:durableId="835152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66"/>
    <w:rsid w:val="000048E5"/>
    <w:rsid w:val="00066943"/>
    <w:rsid w:val="000D78E2"/>
    <w:rsid w:val="000E29DF"/>
    <w:rsid w:val="000E37A0"/>
    <w:rsid w:val="00110BD1"/>
    <w:rsid w:val="00127329"/>
    <w:rsid w:val="00197A98"/>
    <w:rsid w:val="001A3690"/>
    <w:rsid w:val="001D3F1F"/>
    <w:rsid w:val="00215679"/>
    <w:rsid w:val="00225BB9"/>
    <w:rsid w:val="0024681E"/>
    <w:rsid w:val="002B100D"/>
    <w:rsid w:val="002B59A6"/>
    <w:rsid w:val="002D6A37"/>
    <w:rsid w:val="003308E6"/>
    <w:rsid w:val="00433A7C"/>
    <w:rsid w:val="004359FE"/>
    <w:rsid w:val="00436830"/>
    <w:rsid w:val="00442E80"/>
    <w:rsid w:val="00462089"/>
    <w:rsid w:val="00465171"/>
    <w:rsid w:val="00477710"/>
    <w:rsid w:val="004A7033"/>
    <w:rsid w:val="004E25E2"/>
    <w:rsid w:val="004E5966"/>
    <w:rsid w:val="005D269D"/>
    <w:rsid w:val="005D5B41"/>
    <w:rsid w:val="005E2E90"/>
    <w:rsid w:val="0060023A"/>
    <w:rsid w:val="00602D25"/>
    <w:rsid w:val="00605AED"/>
    <w:rsid w:val="00627F35"/>
    <w:rsid w:val="00651CD5"/>
    <w:rsid w:val="006F41D9"/>
    <w:rsid w:val="006F4B52"/>
    <w:rsid w:val="006F7452"/>
    <w:rsid w:val="00746B8D"/>
    <w:rsid w:val="00752DD2"/>
    <w:rsid w:val="007E6214"/>
    <w:rsid w:val="008700A7"/>
    <w:rsid w:val="0087624D"/>
    <w:rsid w:val="00891914"/>
    <w:rsid w:val="008D5C81"/>
    <w:rsid w:val="0090121E"/>
    <w:rsid w:val="009B0E04"/>
    <w:rsid w:val="00A93170"/>
    <w:rsid w:val="00AA45AE"/>
    <w:rsid w:val="00AE4657"/>
    <w:rsid w:val="00B50586"/>
    <w:rsid w:val="00B52F58"/>
    <w:rsid w:val="00B67D21"/>
    <w:rsid w:val="00B80298"/>
    <w:rsid w:val="00C80D87"/>
    <w:rsid w:val="00D0030B"/>
    <w:rsid w:val="00D13630"/>
    <w:rsid w:val="00D97221"/>
    <w:rsid w:val="00DC5A86"/>
    <w:rsid w:val="00E06C04"/>
    <w:rsid w:val="00EE3AC9"/>
    <w:rsid w:val="00F26518"/>
    <w:rsid w:val="00F71B23"/>
    <w:rsid w:val="00F829EC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FD168"/>
  <w15:docId w15:val="{28BE4533-3CD0-4B5D-849E-ABD9AC96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2">
    <w:name w:val="heading 2"/>
    <w:basedOn w:val="Normal"/>
    <w:link w:val="Heading2Char"/>
    <w:uiPriority w:val="9"/>
    <w:qFormat/>
    <w:rsid w:val="00B67D2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67D2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966"/>
    <w:pPr>
      <w:ind w:leftChars="400" w:left="800"/>
    </w:pPr>
  </w:style>
  <w:style w:type="table" w:styleId="TableGrid">
    <w:name w:val="Table Grid"/>
    <w:basedOn w:val="TableNormal"/>
    <w:uiPriority w:val="39"/>
    <w:rsid w:val="004E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25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5E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5E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67D21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67D21"/>
    <w:rPr>
      <w:rFonts w:ascii="굴림" w:eastAsia="굴림" w:hAnsi="굴림" w:cs="굴림"/>
      <w:b/>
      <w:bCs/>
      <w:kern w:val="0"/>
      <w:sz w:val="27"/>
      <w:szCs w:val="27"/>
    </w:rPr>
  </w:style>
  <w:style w:type="paragraph" w:styleId="NormalWeb">
    <w:name w:val="Normal (Web)"/>
    <w:basedOn w:val="Normal"/>
    <w:uiPriority w:val="99"/>
    <w:unhideWhenUsed/>
    <w:rsid w:val="00B67D2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">
    <w:name w:val="바탕글"/>
    <w:rsid w:val="00605AED"/>
    <w:pPr>
      <w:wordWrap w:val="0"/>
      <w:autoSpaceDE w:val="0"/>
      <w:autoSpaceDN w:val="0"/>
      <w:snapToGrid w:val="0"/>
      <w:spacing w:after="0" w:line="384" w:lineRule="auto"/>
    </w:pPr>
    <w:rPr>
      <w:rFonts w:ascii="ÇÑÄÄ¹ÙÅÁ" w:eastAsia="맑은 고딕" w:hAnsi="ÇÑÄÄ¹ÙÅÁ" w:cs="ÇÑÄÄ¹ÙÅÁ"/>
      <w:color w:val="000000"/>
      <w:kern w:val="0"/>
      <w:szCs w:val="20"/>
    </w:rPr>
  </w:style>
  <w:style w:type="character" w:styleId="Strong">
    <w:name w:val="Strong"/>
    <w:basedOn w:val="DefaultParagraphFont"/>
    <w:uiPriority w:val="22"/>
    <w:qFormat/>
    <w:rsid w:val="002468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6694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66943"/>
  </w:style>
  <w:style w:type="paragraph" w:styleId="Footer">
    <w:name w:val="footer"/>
    <w:basedOn w:val="Normal"/>
    <w:link w:val="FooterChar"/>
    <w:uiPriority w:val="99"/>
    <w:unhideWhenUsed/>
    <w:rsid w:val="0006694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6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BD28F-3190-4543-8917-81DC0863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Mason Chung</cp:lastModifiedBy>
  <cp:revision>4</cp:revision>
  <cp:lastPrinted>2026-03-13T08:14:00Z</cp:lastPrinted>
  <dcterms:created xsi:type="dcterms:W3CDTF">2026-03-24T07:23:00Z</dcterms:created>
  <dcterms:modified xsi:type="dcterms:W3CDTF">2026-03-25T00:40:00Z</dcterms:modified>
</cp:coreProperties>
</file>